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C1BC7" w14:textId="648E12D8" w:rsidR="00B5601C" w:rsidRDefault="00B5601C" w:rsidP="00B5601C">
      <w:pPr>
        <w:jc w:val="center"/>
        <w:rPr>
          <w:b/>
          <w:sz w:val="36"/>
          <w:szCs w:val="36"/>
        </w:rPr>
      </w:pPr>
      <w:r>
        <w:rPr>
          <w:b/>
          <w:sz w:val="36"/>
          <w:szCs w:val="36"/>
        </w:rPr>
        <w:t xml:space="preserve">Wondai Show </w:t>
      </w:r>
      <w:r w:rsidR="003C2931">
        <w:rPr>
          <w:b/>
          <w:sz w:val="36"/>
          <w:szCs w:val="36"/>
        </w:rPr>
        <w:t>2</w:t>
      </w:r>
      <w:r w:rsidR="003C2931">
        <w:rPr>
          <w:b/>
          <w:sz w:val="36"/>
          <w:szCs w:val="36"/>
          <w:vertAlign w:val="superscript"/>
        </w:rPr>
        <w:t xml:space="preserve">nd </w:t>
      </w:r>
      <w:r w:rsidR="003C2931">
        <w:rPr>
          <w:b/>
          <w:sz w:val="36"/>
          <w:szCs w:val="36"/>
        </w:rPr>
        <w:t>September 2023</w:t>
      </w:r>
    </w:p>
    <w:p w14:paraId="68E29475" w14:textId="190D4B9C" w:rsidR="00B5601C" w:rsidRDefault="00B5601C" w:rsidP="00277E60">
      <w:pPr>
        <w:jc w:val="center"/>
        <w:rPr>
          <w:b/>
          <w:sz w:val="36"/>
          <w:szCs w:val="36"/>
        </w:rPr>
      </w:pPr>
      <w:r>
        <w:rPr>
          <w:b/>
          <w:sz w:val="36"/>
          <w:szCs w:val="36"/>
        </w:rPr>
        <w:t xml:space="preserve">SECTION </w:t>
      </w:r>
      <w:r w:rsidR="00B03832">
        <w:rPr>
          <w:b/>
          <w:sz w:val="36"/>
          <w:szCs w:val="36"/>
        </w:rPr>
        <w:t>2</w:t>
      </w:r>
      <w:r w:rsidR="00DE6B24">
        <w:rPr>
          <w:b/>
          <w:sz w:val="36"/>
          <w:szCs w:val="36"/>
        </w:rPr>
        <w:t>5</w:t>
      </w:r>
      <w:r w:rsidR="00B03832">
        <w:rPr>
          <w:b/>
          <w:sz w:val="36"/>
          <w:szCs w:val="36"/>
        </w:rPr>
        <w:t xml:space="preserve"> </w:t>
      </w:r>
      <w:r>
        <w:rPr>
          <w:b/>
          <w:sz w:val="36"/>
          <w:szCs w:val="36"/>
        </w:rPr>
        <w:t>– LOW &amp; SLOW COOK OFF</w:t>
      </w:r>
    </w:p>
    <w:p w14:paraId="57662D63" w14:textId="174140BA" w:rsidR="002932AD" w:rsidRPr="00200B2C" w:rsidRDefault="002932AD" w:rsidP="00277E60">
      <w:pPr>
        <w:jc w:val="center"/>
        <w:rPr>
          <w:b/>
          <w:sz w:val="48"/>
          <w:szCs w:val="48"/>
        </w:rPr>
      </w:pPr>
      <w:r>
        <w:rPr>
          <w:b/>
          <w:sz w:val="36"/>
          <w:szCs w:val="36"/>
        </w:rPr>
        <w:t>Ryan’s Butchery Backyard BBQ Smoke Off</w:t>
      </w:r>
      <w:r w:rsidR="00425D0D">
        <w:rPr>
          <w:b/>
          <w:noProof/>
          <w:sz w:val="36"/>
          <w:szCs w:val="36"/>
        </w:rPr>
        <w:drawing>
          <wp:inline distT="0" distB="0" distL="0" distR="0" wp14:anchorId="3D5CCC3A" wp14:editId="2C13B0CD">
            <wp:extent cx="1000125" cy="562595"/>
            <wp:effectExtent l="0" t="0" r="0" b="9525"/>
            <wp:docPr id="21015860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586047" name="Picture 2101586047"/>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04597" cy="565111"/>
                    </a:xfrm>
                    <a:prstGeom prst="rect">
                      <a:avLst/>
                    </a:prstGeom>
                  </pic:spPr>
                </pic:pic>
              </a:graphicData>
            </a:graphic>
          </wp:inline>
        </w:drawing>
      </w:r>
    </w:p>
    <w:p w14:paraId="05E8037D" w14:textId="77777777" w:rsidR="00B5601C" w:rsidRPr="00F16AC4" w:rsidRDefault="002932AD" w:rsidP="00B5601C">
      <w:pPr>
        <w:ind w:firstLine="720"/>
        <w:rPr>
          <w:b/>
          <w:sz w:val="28"/>
          <w:szCs w:val="28"/>
        </w:rPr>
      </w:pPr>
      <w:r>
        <w:rPr>
          <w:b/>
          <w:sz w:val="28"/>
          <w:szCs w:val="28"/>
        </w:rPr>
        <w:t xml:space="preserve">Team </w:t>
      </w:r>
      <w:r w:rsidR="00B5601C">
        <w:rPr>
          <w:b/>
          <w:sz w:val="28"/>
          <w:szCs w:val="28"/>
        </w:rPr>
        <w:t>Name:  _____________________________________</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845"/>
        <w:gridCol w:w="1149"/>
        <w:gridCol w:w="1842"/>
        <w:gridCol w:w="1588"/>
      </w:tblGrid>
      <w:tr w:rsidR="00B5601C" w:rsidRPr="002D788F" w14:paraId="5EE7F965" w14:textId="77777777" w:rsidTr="0089423C">
        <w:trPr>
          <w:jc w:val="center"/>
        </w:trPr>
        <w:tc>
          <w:tcPr>
            <w:tcW w:w="818" w:type="dxa"/>
            <w:shd w:val="clear" w:color="auto" w:fill="BFBFBF"/>
            <w:vAlign w:val="center"/>
          </w:tcPr>
          <w:p w14:paraId="30DA81B1" w14:textId="77777777" w:rsidR="00B5601C" w:rsidRPr="002D788F" w:rsidRDefault="00B5601C" w:rsidP="0089423C">
            <w:pPr>
              <w:spacing w:after="0"/>
              <w:rPr>
                <w:b/>
              </w:rPr>
            </w:pPr>
            <w:r w:rsidRPr="002D788F">
              <w:rPr>
                <w:b/>
              </w:rPr>
              <w:t>Event</w:t>
            </w:r>
          </w:p>
        </w:tc>
        <w:tc>
          <w:tcPr>
            <w:tcW w:w="3845" w:type="dxa"/>
            <w:shd w:val="clear" w:color="auto" w:fill="BFBFBF"/>
            <w:vAlign w:val="center"/>
          </w:tcPr>
          <w:p w14:paraId="49AE2E61" w14:textId="77777777" w:rsidR="00B5601C" w:rsidRPr="002D788F" w:rsidRDefault="00B5601C" w:rsidP="0089423C">
            <w:pPr>
              <w:spacing w:after="0"/>
              <w:rPr>
                <w:b/>
              </w:rPr>
            </w:pPr>
            <w:r w:rsidRPr="002D788F">
              <w:rPr>
                <w:b/>
              </w:rPr>
              <w:t>Description</w:t>
            </w:r>
          </w:p>
        </w:tc>
        <w:tc>
          <w:tcPr>
            <w:tcW w:w="1149" w:type="dxa"/>
            <w:shd w:val="clear" w:color="auto" w:fill="BFBFBF"/>
            <w:vAlign w:val="center"/>
          </w:tcPr>
          <w:p w14:paraId="3A36193A" w14:textId="77777777" w:rsidR="00B5601C" w:rsidRPr="002D788F" w:rsidRDefault="00B5601C" w:rsidP="0089423C">
            <w:pPr>
              <w:spacing w:after="0"/>
              <w:rPr>
                <w:b/>
              </w:rPr>
            </w:pPr>
            <w:proofErr w:type="spellStart"/>
            <w:r w:rsidRPr="002D788F">
              <w:rPr>
                <w:b/>
              </w:rPr>
              <w:t>Noms</w:t>
            </w:r>
            <w:proofErr w:type="spellEnd"/>
          </w:p>
        </w:tc>
        <w:tc>
          <w:tcPr>
            <w:tcW w:w="1842" w:type="dxa"/>
            <w:shd w:val="clear" w:color="auto" w:fill="BFBFBF"/>
            <w:vAlign w:val="center"/>
          </w:tcPr>
          <w:p w14:paraId="4872A5AE" w14:textId="77777777" w:rsidR="00B5601C" w:rsidRPr="002D788F" w:rsidRDefault="00B5601C" w:rsidP="0089423C">
            <w:pPr>
              <w:spacing w:after="0"/>
              <w:rPr>
                <w:b/>
              </w:rPr>
            </w:pPr>
            <w:r w:rsidRPr="002D788F">
              <w:rPr>
                <w:b/>
              </w:rPr>
              <w:t>Prize Money</w:t>
            </w:r>
            <w:r>
              <w:rPr>
                <w:b/>
              </w:rPr>
              <w:t>*</w:t>
            </w:r>
          </w:p>
        </w:tc>
        <w:tc>
          <w:tcPr>
            <w:tcW w:w="1588" w:type="dxa"/>
            <w:shd w:val="clear" w:color="auto" w:fill="BFBFBF"/>
          </w:tcPr>
          <w:p w14:paraId="714AD55B" w14:textId="77777777" w:rsidR="00B5601C" w:rsidRPr="002D788F" w:rsidRDefault="00B5601C" w:rsidP="0089423C">
            <w:pPr>
              <w:spacing w:after="0"/>
              <w:rPr>
                <w:b/>
              </w:rPr>
            </w:pPr>
            <w:r>
              <w:rPr>
                <w:b/>
              </w:rPr>
              <w:t>Nomination</w:t>
            </w:r>
          </w:p>
        </w:tc>
      </w:tr>
      <w:tr w:rsidR="00B5601C" w:rsidRPr="002D788F" w14:paraId="435A2BB9" w14:textId="77777777" w:rsidTr="0089423C">
        <w:trPr>
          <w:jc w:val="center"/>
        </w:trPr>
        <w:tc>
          <w:tcPr>
            <w:tcW w:w="818" w:type="dxa"/>
            <w:vAlign w:val="center"/>
          </w:tcPr>
          <w:p w14:paraId="045782EB" w14:textId="77777777" w:rsidR="00B5601C" w:rsidRPr="002D788F" w:rsidRDefault="00B5601C" w:rsidP="0089423C">
            <w:pPr>
              <w:spacing w:after="0"/>
            </w:pPr>
            <w:r w:rsidRPr="002D788F">
              <w:t>1</w:t>
            </w:r>
          </w:p>
        </w:tc>
        <w:tc>
          <w:tcPr>
            <w:tcW w:w="3845" w:type="dxa"/>
            <w:vAlign w:val="center"/>
          </w:tcPr>
          <w:p w14:paraId="2C462213" w14:textId="77777777" w:rsidR="00B5601C" w:rsidRPr="002D788F" w:rsidRDefault="00B5601C" w:rsidP="0089423C">
            <w:pPr>
              <w:spacing w:after="0"/>
            </w:pPr>
            <w:r>
              <w:t>Chicken</w:t>
            </w:r>
          </w:p>
        </w:tc>
        <w:tc>
          <w:tcPr>
            <w:tcW w:w="1149" w:type="dxa"/>
            <w:vAlign w:val="center"/>
          </w:tcPr>
          <w:p w14:paraId="19960F4B" w14:textId="77777777" w:rsidR="00B5601C" w:rsidRPr="002D788F" w:rsidRDefault="00B5601C" w:rsidP="0089423C">
            <w:pPr>
              <w:spacing w:after="0"/>
            </w:pPr>
            <w:r>
              <w:t>$20.00</w:t>
            </w:r>
          </w:p>
        </w:tc>
        <w:tc>
          <w:tcPr>
            <w:tcW w:w="1842" w:type="dxa"/>
            <w:vAlign w:val="center"/>
          </w:tcPr>
          <w:p w14:paraId="2CD5624D" w14:textId="77777777" w:rsidR="00B5601C" w:rsidRPr="002D788F" w:rsidRDefault="00B5601C" w:rsidP="0089423C">
            <w:pPr>
              <w:spacing w:after="0"/>
            </w:pPr>
            <w:r w:rsidRPr="002D788F">
              <w:t>1</w:t>
            </w:r>
            <w:r w:rsidRPr="002D788F">
              <w:rPr>
                <w:vertAlign w:val="superscript"/>
              </w:rPr>
              <w:t>st</w:t>
            </w:r>
            <w:r>
              <w:t xml:space="preserve"> $100 </w:t>
            </w:r>
          </w:p>
          <w:p w14:paraId="1128E457" w14:textId="77777777" w:rsidR="00B5601C" w:rsidRPr="002D788F" w:rsidRDefault="00B5601C" w:rsidP="0089423C">
            <w:pPr>
              <w:spacing w:after="0"/>
            </w:pPr>
            <w:r w:rsidRPr="002D788F">
              <w:t>2</w:t>
            </w:r>
            <w:r w:rsidRPr="002D788F">
              <w:rPr>
                <w:vertAlign w:val="superscript"/>
              </w:rPr>
              <w:t>nd</w:t>
            </w:r>
            <w:r w:rsidRPr="002D788F">
              <w:t xml:space="preserve"> $</w:t>
            </w:r>
            <w:r>
              <w:t>75</w:t>
            </w:r>
          </w:p>
          <w:p w14:paraId="68CC9234" w14:textId="77777777" w:rsidR="00B5601C" w:rsidRPr="002D788F" w:rsidRDefault="00B5601C" w:rsidP="0089423C">
            <w:pPr>
              <w:spacing w:after="0"/>
            </w:pPr>
            <w:r w:rsidRPr="002D788F">
              <w:t>3</w:t>
            </w:r>
            <w:r w:rsidRPr="002D788F">
              <w:rPr>
                <w:vertAlign w:val="superscript"/>
              </w:rPr>
              <w:t>rd</w:t>
            </w:r>
            <w:r w:rsidRPr="002D788F">
              <w:t xml:space="preserve"> $</w:t>
            </w:r>
            <w:r>
              <w:t>50</w:t>
            </w:r>
          </w:p>
        </w:tc>
        <w:tc>
          <w:tcPr>
            <w:tcW w:w="1588" w:type="dxa"/>
          </w:tcPr>
          <w:p w14:paraId="0B11C25D" w14:textId="77777777" w:rsidR="00B5601C" w:rsidRPr="002D788F" w:rsidRDefault="00B5601C" w:rsidP="0089423C">
            <w:pPr>
              <w:spacing w:after="0"/>
            </w:pPr>
          </w:p>
        </w:tc>
      </w:tr>
      <w:tr w:rsidR="00B5601C" w:rsidRPr="002D788F" w14:paraId="78CEE23E" w14:textId="77777777" w:rsidTr="0089423C">
        <w:trPr>
          <w:jc w:val="center"/>
        </w:trPr>
        <w:tc>
          <w:tcPr>
            <w:tcW w:w="818" w:type="dxa"/>
            <w:vAlign w:val="center"/>
          </w:tcPr>
          <w:p w14:paraId="754C2C0D" w14:textId="77777777" w:rsidR="00B5601C" w:rsidRPr="002D788F" w:rsidRDefault="00B5601C" w:rsidP="0089423C">
            <w:pPr>
              <w:spacing w:after="0"/>
            </w:pPr>
            <w:r w:rsidRPr="002D788F">
              <w:t>2</w:t>
            </w:r>
          </w:p>
        </w:tc>
        <w:tc>
          <w:tcPr>
            <w:tcW w:w="3845" w:type="dxa"/>
            <w:vAlign w:val="center"/>
          </w:tcPr>
          <w:p w14:paraId="0642D262" w14:textId="77777777" w:rsidR="00B5601C" w:rsidRPr="002D788F" w:rsidRDefault="00B5601C" w:rsidP="0089423C">
            <w:pPr>
              <w:spacing w:after="0"/>
            </w:pPr>
            <w:r>
              <w:t>Beef</w:t>
            </w:r>
          </w:p>
        </w:tc>
        <w:tc>
          <w:tcPr>
            <w:tcW w:w="1149" w:type="dxa"/>
            <w:vAlign w:val="center"/>
          </w:tcPr>
          <w:p w14:paraId="4C8D9D31" w14:textId="77777777" w:rsidR="00B5601C" w:rsidRPr="002D788F" w:rsidRDefault="00B5601C" w:rsidP="00B5601C">
            <w:pPr>
              <w:spacing w:after="0"/>
            </w:pPr>
            <w:r>
              <w:t>$20.00</w:t>
            </w:r>
          </w:p>
        </w:tc>
        <w:tc>
          <w:tcPr>
            <w:tcW w:w="1842" w:type="dxa"/>
            <w:vAlign w:val="center"/>
          </w:tcPr>
          <w:p w14:paraId="6FD4455A" w14:textId="77777777" w:rsidR="00B5601C" w:rsidRPr="002D788F" w:rsidRDefault="00B5601C" w:rsidP="0089423C">
            <w:pPr>
              <w:spacing w:after="0"/>
            </w:pPr>
            <w:r w:rsidRPr="002D788F">
              <w:t>1</w:t>
            </w:r>
            <w:r w:rsidRPr="002D788F">
              <w:rPr>
                <w:vertAlign w:val="superscript"/>
              </w:rPr>
              <w:t>st</w:t>
            </w:r>
            <w:r>
              <w:t xml:space="preserve"> $100</w:t>
            </w:r>
          </w:p>
          <w:p w14:paraId="3D7584C2" w14:textId="77777777" w:rsidR="00B5601C" w:rsidRPr="002D788F" w:rsidRDefault="00B5601C" w:rsidP="0089423C">
            <w:pPr>
              <w:spacing w:after="0"/>
            </w:pPr>
            <w:r w:rsidRPr="002D788F">
              <w:t>2</w:t>
            </w:r>
            <w:r w:rsidRPr="002D788F">
              <w:rPr>
                <w:vertAlign w:val="superscript"/>
              </w:rPr>
              <w:t>nd</w:t>
            </w:r>
            <w:r w:rsidRPr="002D788F">
              <w:t xml:space="preserve"> $</w:t>
            </w:r>
            <w:r>
              <w:t>75</w:t>
            </w:r>
          </w:p>
          <w:p w14:paraId="6072D214" w14:textId="77777777" w:rsidR="00B5601C" w:rsidRPr="002D788F" w:rsidRDefault="00B5601C" w:rsidP="0089423C">
            <w:pPr>
              <w:spacing w:after="0"/>
            </w:pPr>
            <w:r w:rsidRPr="002D788F">
              <w:t>3</w:t>
            </w:r>
            <w:r w:rsidRPr="002D788F">
              <w:rPr>
                <w:vertAlign w:val="superscript"/>
              </w:rPr>
              <w:t>rd</w:t>
            </w:r>
            <w:r w:rsidRPr="002D788F">
              <w:t xml:space="preserve"> $</w:t>
            </w:r>
            <w:r>
              <w:t>50</w:t>
            </w:r>
          </w:p>
        </w:tc>
        <w:tc>
          <w:tcPr>
            <w:tcW w:w="1588" w:type="dxa"/>
          </w:tcPr>
          <w:p w14:paraId="2FF22DAC" w14:textId="77777777" w:rsidR="00B5601C" w:rsidRPr="002D788F" w:rsidRDefault="00B5601C" w:rsidP="0089423C">
            <w:pPr>
              <w:spacing w:after="0"/>
            </w:pPr>
          </w:p>
        </w:tc>
      </w:tr>
      <w:tr w:rsidR="00B5601C" w:rsidRPr="002D788F" w14:paraId="79154EF0" w14:textId="77777777" w:rsidTr="0089423C">
        <w:trPr>
          <w:jc w:val="center"/>
        </w:trPr>
        <w:tc>
          <w:tcPr>
            <w:tcW w:w="818" w:type="dxa"/>
            <w:vAlign w:val="center"/>
          </w:tcPr>
          <w:p w14:paraId="33CA5EA8" w14:textId="77777777" w:rsidR="00B5601C" w:rsidRPr="002D788F" w:rsidRDefault="00B5601C" w:rsidP="0089423C">
            <w:pPr>
              <w:spacing w:after="0"/>
            </w:pPr>
            <w:r>
              <w:t>3</w:t>
            </w:r>
          </w:p>
        </w:tc>
        <w:tc>
          <w:tcPr>
            <w:tcW w:w="3845" w:type="dxa"/>
            <w:vAlign w:val="center"/>
          </w:tcPr>
          <w:p w14:paraId="759E2FDD" w14:textId="77777777" w:rsidR="00B5601C" w:rsidRPr="002D788F" w:rsidRDefault="00B5601C" w:rsidP="0089423C">
            <w:pPr>
              <w:spacing w:after="0"/>
            </w:pPr>
            <w:r>
              <w:t>Pork</w:t>
            </w:r>
          </w:p>
        </w:tc>
        <w:tc>
          <w:tcPr>
            <w:tcW w:w="1149" w:type="dxa"/>
            <w:vAlign w:val="center"/>
          </w:tcPr>
          <w:p w14:paraId="509F3383" w14:textId="77777777" w:rsidR="00B5601C" w:rsidRPr="002D788F" w:rsidRDefault="00B5601C" w:rsidP="0089423C">
            <w:pPr>
              <w:spacing w:after="0"/>
            </w:pPr>
            <w:r>
              <w:t>$20.00</w:t>
            </w:r>
          </w:p>
        </w:tc>
        <w:tc>
          <w:tcPr>
            <w:tcW w:w="1842" w:type="dxa"/>
            <w:vAlign w:val="center"/>
          </w:tcPr>
          <w:p w14:paraId="0687F6BE" w14:textId="77777777" w:rsidR="00B5601C" w:rsidRDefault="00B5601C" w:rsidP="0089423C">
            <w:pPr>
              <w:spacing w:after="0"/>
            </w:pPr>
            <w:r w:rsidRPr="002D788F">
              <w:t>1</w:t>
            </w:r>
            <w:r w:rsidRPr="002D788F">
              <w:rPr>
                <w:vertAlign w:val="superscript"/>
              </w:rPr>
              <w:t>st</w:t>
            </w:r>
            <w:r>
              <w:t xml:space="preserve"> $100</w:t>
            </w:r>
          </w:p>
          <w:p w14:paraId="29119BCF" w14:textId="77777777" w:rsidR="00B5601C" w:rsidRPr="002D788F" w:rsidRDefault="00B5601C" w:rsidP="0089423C">
            <w:pPr>
              <w:spacing w:after="0"/>
            </w:pPr>
            <w:r w:rsidRPr="002D788F">
              <w:t>2</w:t>
            </w:r>
            <w:r w:rsidRPr="002D788F">
              <w:rPr>
                <w:vertAlign w:val="superscript"/>
              </w:rPr>
              <w:t>nd</w:t>
            </w:r>
            <w:r w:rsidRPr="002D788F">
              <w:t xml:space="preserve"> $</w:t>
            </w:r>
            <w:r>
              <w:t>75</w:t>
            </w:r>
          </w:p>
          <w:p w14:paraId="2393244D" w14:textId="77777777" w:rsidR="00B5601C" w:rsidRPr="002D788F" w:rsidRDefault="00B5601C" w:rsidP="0089423C">
            <w:pPr>
              <w:spacing w:after="0"/>
            </w:pPr>
            <w:r w:rsidRPr="002D788F">
              <w:t>3</w:t>
            </w:r>
            <w:r w:rsidRPr="002D788F">
              <w:rPr>
                <w:vertAlign w:val="superscript"/>
              </w:rPr>
              <w:t>rd</w:t>
            </w:r>
            <w:r w:rsidRPr="002D788F">
              <w:t xml:space="preserve"> $</w:t>
            </w:r>
            <w:r>
              <w:t>50</w:t>
            </w:r>
          </w:p>
        </w:tc>
        <w:tc>
          <w:tcPr>
            <w:tcW w:w="1588" w:type="dxa"/>
          </w:tcPr>
          <w:p w14:paraId="5EE4581E" w14:textId="77777777" w:rsidR="00B5601C" w:rsidRPr="002D788F" w:rsidRDefault="00B5601C" w:rsidP="0089423C">
            <w:pPr>
              <w:spacing w:after="0"/>
            </w:pPr>
          </w:p>
        </w:tc>
      </w:tr>
      <w:tr w:rsidR="00B5601C" w:rsidRPr="002D788F" w14:paraId="75B7B954" w14:textId="77777777" w:rsidTr="0089423C">
        <w:trPr>
          <w:jc w:val="center"/>
        </w:trPr>
        <w:tc>
          <w:tcPr>
            <w:tcW w:w="818" w:type="dxa"/>
            <w:tcBorders>
              <w:top w:val="single" w:sz="4" w:space="0" w:color="auto"/>
              <w:left w:val="single" w:sz="4" w:space="0" w:color="auto"/>
              <w:bottom w:val="single" w:sz="4" w:space="0" w:color="auto"/>
              <w:right w:val="single" w:sz="4" w:space="0" w:color="auto"/>
            </w:tcBorders>
            <w:vAlign w:val="center"/>
          </w:tcPr>
          <w:p w14:paraId="41823770" w14:textId="77777777" w:rsidR="00B5601C" w:rsidRDefault="00B5601C" w:rsidP="0089423C">
            <w:pPr>
              <w:spacing w:after="0"/>
            </w:pPr>
            <w:r>
              <w:t>4</w:t>
            </w:r>
          </w:p>
        </w:tc>
        <w:tc>
          <w:tcPr>
            <w:tcW w:w="3845" w:type="dxa"/>
            <w:tcBorders>
              <w:top w:val="single" w:sz="4" w:space="0" w:color="auto"/>
              <w:left w:val="single" w:sz="4" w:space="0" w:color="auto"/>
              <w:bottom w:val="single" w:sz="4" w:space="0" w:color="auto"/>
              <w:right w:val="single" w:sz="4" w:space="0" w:color="auto"/>
            </w:tcBorders>
            <w:vAlign w:val="center"/>
          </w:tcPr>
          <w:p w14:paraId="3B958D0B" w14:textId="26731F36" w:rsidR="00B5601C" w:rsidRDefault="003C2931" w:rsidP="0089423C">
            <w:pPr>
              <w:spacing w:after="0"/>
            </w:pPr>
            <w:r>
              <w:t>Ryan’s Mystery</w:t>
            </w:r>
          </w:p>
        </w:tc>
        <w:tc>
          <w:tcPr>
            <w:tcW w:w="1149" w:type="dxa"/>
            <w:tcBorders>
              <w:top w:val="single" w:sz="4" w:space="0" w:color="auto"/>
              <w:left w:val="single" w:sz="4" w:space="0" w:color="auto"/>
              <w:bottom w:val="single" w:sz="4" w:space="0" w:color="auto"/>
              <w:right w:val="single" w:sz="4" w:space="0" w:color="auto"/>
            </w:tcBorders>
            <w:vAlign w:val="center"/>
          </w:tcPr>
          <w:p w14:paraId="7350B22A" w14:textId="77777777" w:rsidR="00B5601C" w:rsidRPr="002D788F" w:rsidRDefault="00B5601C" w:rsidP="0089423C">
            <w:pPr>
              <w:spacing w:after="0"/>
            </w:pPr>
            <w:r>
              <w:t>$20.00</w:t>
            </w:r>
          </w:p>
        </w:tc>
        <w:tc>
          <w:tcPr>
            <w:tcW w:w="1842" w:type="dxa"/>
            <w:tcBorders>
              <w:top w:val="single" w:sz="4" w:space="0" w:color="auto"/>
              <w:left w:val="single" w:sz="4" w:space="0" w:color="auto"/>
              <w:bottom w:val="single" w:sz="4" w:space="0" w:color="auto"/>
              <w:right w:val="single" w:sz="4" w:space="0" w:color="auto"/>
            </w:tcBorders>
            <w:vAlign w:val="center"/>
          </w:tcPr>
          <w:p w14:paraId="4865E118" w14:textId="77777777" w:rsidR="00B5601C" w:rsidRDefault="003C2931" w:rsidP="0089423C">
            <w:pPr>
              <w:spacing w:after="0"/>
            </w:pPr>
            <w:r>
              <w:t>1</w:t>
            </w:r>
            <w:r w:rsidRPr="003C2931">
              <w:rPr>
                <w:vertAlign w:val="superscript"/>
              </w:rPr>
              <w:t>st</w:t>
            </w:r>
            <w:r>
              <w:t xml:space="preserve"> $100</w:t>
            </w:r>
          </w:p>
          <w:p w14:paraId="043006D5" w14:textId="77777777" w:rsidR="003C2931" w:rsidRDefault="003C2931" w:rsidP="0089423C">
            <w:pPr>
              <w:spacing w:after="0"/>
            </w:pPr>
            <w:r>
              <w:t>2</w:t>
            </w:r>
            <w:r w:rsidRPr="003C2931">
              <w:rPr>
                <w:vertAlign w:val="superscript"/>
              </w:rPr>
              <w:t>nd</w:t>
            </w:r>
            <w:r>
              <w:t xml:space="preserve"> $75</w:t>
            </w:r>
          </w:p>
          <w:p w14:paraId="37DADAB4" w14:textId="665DD490" w:rsidR="003C2931" w:rsidRPr="002D788F" w:rsidRDefault="003C2931" w:rsidP="0089423C">
            <w:pPr>
              <w:spacing w:after="0"/>
            </w:pPr>
            <w:r>
              <w:t>3</w:t>
            </w:r>
            <w:r w:rsidRPr="003C2931">
              <w:rPr>
                <w:vertAlign w:val="superscript"/>
              </w:rPr>
              <w:t>rd</w:t>
            </w:r>
            <w:r>
              <w:t xml:space="preserve"> $50</w:t>
            </w:r>
          </w:p>
        </w:tc>
        <w:tc>
          <w:tcPr>
            <w:tcW w:w="1588" w:type="dxa"/>
            <w:tcBorders>
              <w:top w:val="single" w:sz="4" w:space="0" w:color="auto"/>
              <w:left w:val="single" w:sz="4" w:space="0" w:color="auto"/>
              <w:bottom w:val="single" w:sz="4" w:space="0" w:color="auto"/>
              <w:right w:val="single" w:sz="4" w:space="0" w:color="auto"/>
            </w:tcBorders>
          </w:tcPr>
          <w:p w14:paraId="620505AD" w14:textId="77777777" w:rsidR="00B5601C" w:rsidRPr="002D788F" w:rsidRDefault="00B5601C" w:rsidP="0089423C">
            <w:pPr>
              <w:spacing w:after="0"/>
            </w:pPr>
          </w:p>
        </w:tc>
      </w:tr>
      <w:tr w:rsidR="00B5601C" w:rsidRPr="002D788F" w14:paraId="4A75B527" w14:textId="77777777" w:rsidTr="003C2931">
        <w:trPr>
          <w:trHeight w:val="1268"/>
          <w:jc w:val="center"/>
        </w:trPr>
        <w:tc>
          <w:tcPr>
            <w:tcW w:w="7654" w:type="dxa"/>
            <w:gridSpan w:val="4"/>
          </w:tcPr>
          <w:p w14:paraId="244DB28B" w14:textId="77777777" w:rsidR="00B5601C" w:rsidRDefault="00B5601C" w:rsidP="0089423C">
            <w:pPr>
              <w:spacing w:after="0"/>
              <w:rPr>
                <w:b/>
              </w:rPr>
            </w:pPr>
          </w:p>
          <w:p w14:paraId="49B0E6A5" w14:textId="77777777" w:rsidR="00B5601C" w:rsidRDefault="00B5601C" w:rsidP="0089423C">
            <w:pPr>
              <w:spacing w:after="0"/>
              <w:jc w:val="both"/>
              <w:rPr>
                <w:b/>
              </w:rPr>
            </w:pPr>
            <w:r>
              <w:rPr>
                <w:b/>
              </w:rPr>
              <w:t>Total</w:t>
            </w:r>
          </w:p>
          <w:p w14:paraId="038A4A22" w14:textId="77777777" w:rsidR="003C2931" w:rsidRDefault="003C2931" w:rsidP="0089423C">
            <w:pPr>
              <w:spacing w:after="0"/>
              <w:jc w:val="both"/>
            </w:pPr>
            <w:proofErr w:type="gramStart"/>
            <w:r>
              <w:t>CHAMPION  -</w:t>
            </w:r>
            <w:proofErr w:type="gramEnd"/>
            <w:r>
              <w:t xml:space="preserve">  PRIZE AND CASH VALUE   $600</w:t>
            </w:r>
          </w:p>
          <w:p w14:paraId="53C74F0B" w14:textId="22547C02" w:rsidR="003C2931" w:rsidRPr="002D788F" w:rsidRDefault="003C2931" w:rsidP="0089423C">
            <w:pPr>
              <w:spacing w:after="0"/>
              <w:jc w:val="both"/>
            </w:pPr>
            <w:r>
              <w:t xml:space="preserve">RESERVE       </w:t>
            </w:r>
            <w:proofErr w:type="gramStart"/>
            <w:r>
              <w:t>-  PRIZE</w:t>
            </w:r>
            <w:proofErr w:type="gramEnd"/>
            <w:r>
              <w:t xml:space="preserve"> AND CASH VALUE   $100</w:t>
            </w:r>
          </w:p>
        </w:tc>
        <w:tc>
          <w:tcPr>
            <w:tcW w:w="1588" w:type="dxa"/>
          </w:tcPr>
          <w:p w14:paraId="20303CF4" w14:textId="77777777" w:rsidR="00B5601C" w:rsidRDefault="00B5601C" w:rsidP="0089423C">
            <w:pPr>
              <w:spacing w:after="0"/>
              <w:jc w:val="both"/>
            </w:pPr>
          </w:p>
          <w:p w14:paraId="759F1BF4" w14:textId="77777777" w:rsidR="00B5601C" w:rsidRDefault="00B5601C" w:rsidP="0089423C">
            <w:pPr>
              <w:spacing w:after="0"/>
              <w:jc w:val="both"/>
            </w:pPr>
            <w:r>
              <w:t>$</w:t>
            </w:r>
          </w:p>
          <w:p w14:paraId="74004C22" w14:textId="77777777" w:rsidR="00B5601C" w:rsidRPr="002D788F" w:rsidRDefault="00B5601C" w:rsidP="0089423C">
            <w:pPr>
              <w:spacing w:after="0"/>
              <w:jc w:val="both"/>
            </w:pPr>
          </w:p>
        </w:tc>
      </w:tr>
    </w:tbl>
    <w:p w14:paraId="20B37C4D" w14:textId="77777777" w:rsidR="00B5601C" w:rsidRDefault="00B5601C" w:rsidP="00B5601C">
      <w:pPr>
        <w:spacing w:after="0"/>
        <w:rPr>
          <w:b/>
        </w:rPr>
      </w:pPr>
    </w:p>
    <w:p w14:paraId="6431F2AD" w14:textId="77777777" w:rsidR="003C2931" w:rsidRDefault="003C2931" w:rsidP="00B5601C">
      <w:pPr>
        <w:spacing w:after="0"/>
        <w:rPr>
          <w:b/>
        </w:rPr>
      </w:pPr>
    </w:p>
    <w:p w14:paraId="20B4555D" w14:textId="29639182" w:rsidR="007A0BAB" w:rsidRPr="003C2931" w:rsidRDefault="00B5601C" w:rsidP="00B5601C">
      <w:pPr>
        <w:spacing w:after="0"/>
        <w:rPr>
          <w:b/>
          <w:sz w:val="28"/>
          <w:szCs w:val="28"/>
        </w:rPr>
      </w:pPr>
      <w:r w:rsidRPr="003C2931">
        <w:rPr>
          <w:b/>
          <w:sz w:val="28"/>
          <w:szCs w:val="28"/>
        </w:rPr>
        <w:t xml:space="preserve">ALL NOMINATIONS MUST BE RECEIVED BY </w:t>
      </w:r>
      <w:r w:rsidR="003C2931" w:rsidRPr="003C2931">
        <w:rPr>
          <w:b/>
          <w:sz w:val="28"/>
          <w:szCs w:val="28"/>
        </w:rPr>
        <w:t>23rd</w:t>
      </w:r>
      <w:r w:rsidRPr="003C2931">
        <w:rPr>
          <w:b/>
          <w:sz w:val="28"/>
          <w:szCs w:val="28"/>
        </w:rPr>
        <w:t xml:space="preserve"> AUGUST </w:t>
      </w:r>
      <w:proofErr w:type="gramStart"/>
      <w:r w:rsidRPr="003C2931">
        <w:rPr>
          <w:b/>
          <w:sz w:val="28"/>
          <w:szCs w:val="28"/>
        </w:rPr>
        <w:t>20</w:t>
      </w:r>
      <w:r w:rsidR="0095235A" w:rsidRPr="003C2931">
        <w:rPr>
          <w:b/>
          <w:sz w:val="28"/>
          <w:szCs w:val="28"/>
        </w:rPr>
        <w:t>2</w:t>
      </w:r>
      <w:r w:rsidR="003C2931" w:rsidRPr="003C2931">
        <w:rPr>
          <w:b/>
          <w:sz w:val="28"/>
          <w:szCs w:val="28"/>
        </w:rPr>
        <w:t xml:space="preserve">3 </w:t>
      </w:r>
      <w:r w:rsidRPr="003C2931">
        <w:rPr>
          <w:b/>
          <w:sz w:val="28"/>
          <w:szCs w:val="28"/>
        </w:rPr>
        <w:t xml:space="preserve"> </w:t>
      </w:r>
      <w:r w:rsidR="007A0BAB" w:rsidRPr="003C2931">
        <w:rPr>
          <w:b/>
          <w:sz w:val="28"/>
          <w:szCs w:val="28"/>
        </w:rPr>
        <w:t>to</w:t>
      </w:r>
      <w:proofErr w:type="gramEnd"/>
      <w:r w:rsidR="00057077" w:rsidRPr="003C2931">
        <w:rPr>
          <w:b/>
          <w:sz w:val="28"/>
          <w:szCs w:val="28"/>
        </w:rPr>
        <w:t>:  pearce</w:t>
      </w:r>
      <w:r w:rsidR="003C2931" w:rsidRPr="003C2931">
        <w:rPr>
          <w:b/>
          <w:sz w:val="28"/>
          <w:szCs w:val="28"/>
        </w:rPr>
        <w:t>.site.maintenance@outlook.com</w:t>
      </w:r>
    </w:p>
    <w:p w14:paraId="2724E3C9" w14:textId="6BD1E930" w:rsidR="00B5601C" w:rsidRPr="003C2931" w:rsidRDefault="00B5601C" w:rsidP="00B5601C">
      <w:pPr>
        <w:spacing w:after="0"/>
        <w:rPr>
          <w:b/>
          <w:sz w:val="28"/>
          <w:szCs w:val="28"/>
        </w:rPr>
      </w:pPr>
      <w:r w:rsidRPr="003C2931">
        <w:rPr>
          <w:b/>
          <w:sz w:val="28"/>
          <w:szCs w:val="28"/>
        </w:rPr>
        <w:t xml:space="preserve"> Direct Deposit:  BSB:  </w:t>
      </w:r>
      <w:proofErr w:type="gramStart"/>
      <w:r w:rsidRPr="003C2931">
        <w:rPr>
          <w:b/>
          <w:sz w:val="28"/>
          <w:szCs w:val="28"/>
        </w:rPr>
        <w:t>633000  Account</w:t>
      </w:r>
      <w:proofErr w:type="gramEnd"/>
      <w:r w:rsidRPr="003C2931">
        <w:rPr>
          <w:b/>
          <w:sz w:val="28"/>
          <w:szCs w:val="28"/>
        </w:rPr>
        <w:t>:  1593 52418 (Please reference ‘</w:t>
      </w:r>
      <w:proofErr w:type="spellStart"/>
      <w:r w:rsidR="007A0BAB" w:rsidRPr="003C2931">
        <w:rPr>
          <w:b/>
          <w:sz w:val="28"/>
          <w:szCs w:val="28"/>
        </w:rPr>
        <w:t>LowSlow</w:t>
      </w:r>
      <w:proofErr w:type="spellEnd"/>
      <w:r w:rsidR="007A0BAB" w:rsidRPr="003C2931">
        <w:rPr>
          <w:b/>
          <w:sz w:val="28"/>
          <w:szCs w:val="28"/>
        </w:rPr>
        <w:t>’</w:t>
      </w:r>
      <w:r w:rsidRPr="003C2931">
        <w:rPr>
          <w:b/>
          <w:sz w:val="28"/>
          <w:szCs w:val="28"/>
        </w:rPr>
        <w:t xml:space="preserve"> &amp; your surname)            </w:t>
      </w:r>
    </w:p>
    <w:p w14:paraId="2AD74E42" w14:textId="22DDBE5F" w:rsidR="00B5601C" w:rsidRPr="003C2931" w:rsidRDefault="00B5601C" w:rsidP="00B5601C">
      <w:pPr>
        <w:spacing w:after="0"/>
        <w:rPr>
          <w:sz w:val="28"/>
          <w:szCs w:val="28"/>
        </w:rPr>
      </w:pPr>
      <w:r w:rsidRPr="003C2931">
        <w:rPr>
          <w:sz w:val="28"/>
          <w:szCs w:val="28"/>
        </w:rPr>
        <w:t>Nominations limited to first 1</w:t>
      </w:r>
      <w:r w:rsidR="007A0BAB" w:rsidRPr="003C2931">
        <w:rPr>
          <w:sz w:val="28"/>
          <w:szCs w:val="28"/>
        </w:rPr>
        <w:t>0</w:t>
      </w:r>
      <w:r w:rsidRPr="003C2931">
        <w:rPr>
          <w:sz w:val="28"/>
          <w:szCs w:val="28"/>
        </w:rPr>
        <w:t xml:space="preserve"> in each event</w:t>
      </w:r>
    </w:p>
    <w:p w14:paraId="17BDFD0A" w14:textId="72C2503E" w:rsidR="007A0BAB" w:rsidRPr="003C2931" w:rsidRDefault="007A0BAB" w:rsidP="00B5601C">
      <w:pPr>
        <w:spacing w:after="0"/>
        <w:rPr>
          <w:sz w:val="28"/>
          <w:szCs w:val="28"/>
        </w:rPr>
      </w:pPr>
      <w:r w:rsidRPr="003C2931">
        <w:rPr>
          <w:sz w:val="28"/>
          <w:szCs w:val="28"/>
        </w:rPr>
        <w:t>Entrants can bring their cooking equipment into the showgrounds on the Friday night and camping is available on the grounds.</w:t>
      </w:r>
      <w:r w:rsidR="003C2931">
        <w:rPr>
          <w:sz w:val="28"/>
          <w:szCs w:val="28"/>
        </w:rPr>
        <w:t xml:space="preserve">  Sorry no powered sites are available, but generators are allowed. Prizes of equal or above value can be substituted for prize</w:t>
      </w:r>
      <w:r w:rsidR="00E25976">
        <w:rPr>
          <w:sz w:val="28"/>
          <w:szCs w:val="28"/>
        </w:rPr>
        <w:t xml:space="preserve"> </w:t>
      </w:r>
      <w:r w:rsidR="003C2931">
        <w:rPr>
          <w:sz w:val="28"/>
          <w:szCs w:val="28"/>
        </w:rPr>
        <w:t>money</w:t>
      </w:r>
    </w:p>
    <w:p w14:paraId="104EDB6A" w14:textId="77777777" w:rsidR="00B5601C" w:rsidRPr="00DE6B24" w:rsidRDefault="002932AD" w:rsidP="00B5601C">
      <w:pPr>
        <w:rPr>
          <w:sz w:val="28"/>
          <w:szCs w:val="28"/>
        </w:rPr>
      </w:pPr>
      <w:r w:rsidRPr="00DE6B24">
        <w:rPr>
          <w:sz w:val="28"/>
          <w:szCs w:val="28"/>
        </w:rPr>
        <w:t>Gates open at 5am. Morning briefing &amp; lighting cookers at 5.30am</w:t>
      </w:r>
    </w:p>
    <w:p w14:paraId="3C442954" w14:textId="77777777" w:rsidR="00C428F2" w:rsidRDefault="00D161E0" w:rsidP="00B5601C">
      <w:pPr>
        <w:rPr>
          <w:b/>
          <w:sz w:val="24"/>
          <w:szCs w:val="24"/>
        </w:rPr>
      </w:pPr>
      <w:r w:rsidRPr="00826FA4">
        <w:rPr>
          <w:b/>
          <w:sz w:val="24"/>
          <w:szCs w:val="24"/>
          <w:u w:val="single"/>
        </w:rPr>
        <w:t>SPONSORS</w:t>
      </w:r>
      <w:r w:rsidR="00826FA4">
        <w:rPr>
          <w:b/>
          <w:sz w:val="24"/>
          <w:szCs w:val="24"/>
        </w:rPr>
        <w:tab/>
      </w:r>
      <w:r w:rsidR="00826FA4">
        <w:rPr>
          <w:b/>
          <w:sz w:val="24"/>
          <w:szCs w:val="24"/>
        </w:rPr>
        <w:tab/>
      </w:r>
      <w:r w:rsidR="00826FA4">
        <w:rPr>
          <w:b/>
          <w:sz w:val="24"/>
          <w:szCs w:val="24"/>
        </w:rPr>
        <w:tab/>
      </w:r>
      <w:r w:rsidR="00826FA4">
        <w:rPr>
          <w:b/>
          <w:sz w:val="24"/>
          <w:szCs w:val="24"/>
        </w:rPr>
        <w:tab/>
      </w:r>
      <w:r w:rsidR="00826FA4">
        <w:rPr>
          <w:b/>
          <w:sz w:val="24"/>
          <w:szCs w:val="24"/>
        </w:rPr>
        <w:tab/>
      </w:r>
    </w:p>
    <w:p w14:paraId="32BBC202" w14:textId="36B9C10D" w:rsidR="003C2931" w:rsidRDefault="00D161E0" w:rsidP="003C2931">
      <w:pPr>
        <w:rPr>
          <w:b/>
          <w:sz w:val="24"/>
          <w:szCs w:val="24"/>
        </w:rPr>
      </w:pPr>
      <w:r w:rsidRPr="00826FA4">
        <w:rPr>
          <w:b/>
          <w:sz w:val="24"/>
          <w:szCs w:val="24"/>
        </w:rPr>
        <w:t xml:space="preserve">RYAN’S </w:t>
      </w:r>
      <w:proofErr w:type="gramStart"/>
      <w:r w:rsidRPr="00826FA4">
        <w:rPr>
          <w:b/>
          <w:sz w:val="24"/>
          <w:szCs w:val="24"/>
        </w:rPr>
        <w:t>BUTCHERY  WONDAI</w:t>
      </w:r>
      <w:proofErr w:type="gramEnd"/>
      <w:r w:rsidR="002932AD">
        <w:rPr>
          <w:b/>
          <w:sz w:val="24"/>
          <w:szCs w:val="24"/>
        </w:rPr>
        <w:tab/>
      </w:r>
      <w:r w:rsidR="00DE6B24">
        <w:rPr>
          <w:b/>
          <w:sz w:val="24"/>
          <w:szCs w:val="24"/>
        </w:rPr>
        <w:tab/>
      </w:r>
      <w:r w:rsidR="00DE6B24">
        <w:rPr>
          <w:b/>
          <w:sz w:val="24"/>
          <w:szCs w:val="24"/>
        </w:rPr>
        <w:tab/>
      </w:r>
      <w:proofErr w:type="spellStart"/>
      <w:r w:rsidR="003C2931">
        <w:rPr>
          <w:b/>
          <w:sz w:val="24"/>
          <w:szCs w:val="24"/>
        </w:rPr>
        <w:t>WONDAI</w:t>
      </w:r>
      <w:proofErr w:type="spellEnd"/>
      <w:r w:rsidR="003C2931">
        <w:rPr>
          <w:b/>
          <w:sz w:val="24"/>
          <w:szCs w:val="24"/>
        </w:rPr>
        <w:t xml:space="preserve"> SHOW SOCIETY</w:t>
      </w:r>
    </w:p>
    <w:p w14:paraId="7BC3FE93" w14:textId="06391E65" w:rsidR="003C2931" w:rsidRDefault="003C2931" w:rsidP="003C2931">
      <w:pPr>
        <w:rPr>
          <w:b/>
          <w:sz w:val="24"/>
          <w:szCs w:val="24"/>
        </w:rPr>
      </w:pPr>
      <w:r>
        <w:rPr>
          <w:b/>
          <w:sz w:val="24"/>
          <w:szCs w:val="24"/>
        </w:rPr>
        <w:t>KINGAROY LAUNDROMAT</w:t>
      </w:r>
      <w:r w:rsidR="00DE6B24">
        <w:rPr>
          <w:b/>
          <w:sz w:val="24"/>
          <w:szCs w:val="24"/>
        </w:rPr>
        <w:tab/>
      </w:r>
      <w:r w:rsidR="00DE6B24">
        <w:rPr>
          <w:b/>
          <w:sz w:val="24"/>
          <w:szCs w:val="24"/>
        </w:rPr>
        <w:tab/>
      </w:r>
      <w:r w:rsidR="00DE6B24">
        <w:rPr>
          <w:b/>
          <w:sz w:val="24"/>
          <w:szCs w:val="24"/>
        </w:rPr>
        <w:tab/>
        <w:t>MV FABRICATIONS</w:t>
      </w:r>
    </w:p>
    <w:p w14:paraId="406AC416" w14:textId="3CDB6006" w:rsidR="00DE6B24" w:rsidRPr="00DE6B24" w:rsidRDefault="00DE6B24" w:rsidP="00DE6B24">
      <w:pPr>
        <w:widowControl w:val="0"/>
        <w:rPr>
          <w:sz w:val="24"/>
          <w:szCs w:val="24"/>
        </w:rPr>
      </w:pPr>
      <w:r>
        <w:rPr>
          <w:sz w:val="24"/>
          <w:szCs w:val="24"/>
        </w:rPr>
        <w:t> </w:t>
      </w:r>
      <w:r w:rsidRPr="00DE6B24">
        <w:rPr>
          <w:sz w:val="28"/>
          <w:szCs w:val="28"/>
        </w:rPr>
        <w:t>Commencement times &amp; turn in times for each event will be advised to entrants once nominations are finalized</w:t>
      </w:r>
      <w:r>
        <w:rPr>
          <w:sz w:val="24"/>
          <w:szCs w:val="24"/>
        </w:rPr>
        <w:t>.</w:t>
      </w:r>
    </w:p>
    <w:p w14:paraId="7575300D" w14:textId="42C289C7" w:rsidR="00DE6B24" w:rsidRDefault="00DE6B24" w:rsidP="00DE6B24">
      <w:pPr>
        <w:widowControl w:val="0"/>
        <w:rPr>
          <w:b/>
          <w:bCs/>
        </w:rPr>
      </w:pPr>
      <w:r>
        <w:rPr>
          <w:b/>
          <w:bCs/>
        </w:rPr>
        <w:t xml:space="preserve"> OPEN TO ALL TYPES OF </w:t>
      </w:r>
      <w:proofErr w:type="gramStart"/>
      <w:r>
        <w:rPr>
          <w:b/>
          <w:bCs/>
        </w:rPr>
        <w:t>SMOKERS  -</w:t>
      </w:r>
      <w:proofErr w:type="gramEnd"/>
      <w:r>
        <w:rPr>
          <w:b/>
          <w:bCs/>
        </w:rPr>
        <w:t xml:space="preserve">  GAS, ELECTRIC, WOOD ETC</w:t>
      </w:r>
    </w:p>
    <w:p w14:paraId="08181B8B" w14:textId="3A483507" w:rsidR="00DE6B24" w:rsidRDefault="00DE6B24" w:rsidP="00DE6B24">
      <w:pPr>
        <w:widowControl w:val="0"/>
      </w:pPr>
      <w:r>
        <w:t>Meat for Events all events will be provided by the Wondai Show Society, generously donated by Ryans Butchery Wondai</w:t>
      </w:r>
      <w:r w:rsidR="00E25976">
        <w:t xml:space="preserve">. </w:t>
      </w:r>
      <w:r>
        <w:t>Supply your own rubs, marinades or flavours for each event.   Please bring your own shade &amp; seating for the day, also appropriate fire extinguisher &amp; sanitizing spra</w:t>
      </w:r>
      <w:r>
        <w:t xml:space="preserve">y.  </w:t>
      </w:r>
      <w:r>
        <w:t> </w:t>
      </w:r>
      <w:r w:rsidR="00E25976">
        <w:t xml:space="preserve"> For </w:t>
      </w:r>
      <w:r>
        <w:t xml:space="preserve">further enquiries:  </w:t>
      </w:r>
      <w:r>
        <w:rPr>
          <w:b/>
          <w:bCs/>
        </w:rPr>
        <w:t xml:space="preserve">Bryce </w:t>
      </w:r>
      <w:proofErr w:type="gramStart"/>
      <w:r>
        <w:rPr>
          <w:b/>
          <w:bCs/>
        </w:rPr>
        <w:t>Pearce  0477</w:t>
      </w:r>
      <w:proofErr w:type="gramEnd"/>
      <w:r>
        <w:rPr>
          <w:b/>
          <w:bCs/>
        </w:rPr>
        <w:t xml:space="preserve"> 705 688</w:t>
      </w:r>
    </w:p>
    <w:p w14:paraId="52E4C1DE" w14:textId="1EF96059" w:rsidR="00DE6B24" w:rsidRPr="00DE6B24" w:rsidRDefault="00DE6B24" w:rsidP="00DE6B24">
      <w:pPr>
        <w:widowControl w:val="0"/>
      </w:pPr>
      <w:r>
        <w:t> </w:t>
      </w:r>
      <w:r>
        <w:rPr>
          <w:b/>
          <w:bCs/>
          <w:sz w:val="24"/>
          <w:szCs w:val="24"/>
        </w:rPr>
        <w:t>EVERYONE PAYS GATE ENTRY FEE.  PASS OUTS WILL BE GIVE</w:t>
      </w:r>
      <w:r>
        <w:rPr>
          <w:b/>
          <w:bCs/>
          <w:sz w:val="24"/>
          <w:szCs w:val="24"/>
        </w:rPr>
        <w:t>N</w:t>
      </w:r>
    </w:p>
    <w:p w14:paraId="2F701C6F" w14:textId="46CB7F25" w:rsidR="00DE6B24" w:rsidRPr="00E25976" w:rsidRDefault="00DE6B24" w:rsidP="00DE6B24">
      <w:pPr>
        <w:pStyle w:val="Standard"/>
        <w:widowControl w:val="0"/>
        <w:jc w:val="center"/>
        <w:rPr>
          <w:b/>
          <w:bCs/>
          <w:sz w:val="22"/>
          <w:szCs w:val="22"/>
          <w:lang w:val="en-US"/>
          <w14:ligatures w14:val="none"/>
        </w:rPr>
      </w:pPr>
      <w:r w:rsidRPr="00E25976">
        <w:rPr>
          <w:b/>
          <w:bCs/>
          <w:sz w:val="22"/>
          <w:szCs w:val="22"/>
          <w:lang w:val="en-US"/>
          <w14:ligatures w14:val="none"/>
        </w:rPr>
        <w:t xml:space="preserve">WONDAI SHOW SOCIETY </w:t>
      </w:r>
      <w:r w:rsidRPr="00E25976">
        <w:rPr>
          <w:b/>
          <w:bCs/>
          <w:sz w:val="22"/>
          <w:szCs w:val="22"/>
          <w:lang w:val="en-US"/>
          <w14:ligatures w14:val="none"/>
        </w:rPr>
        <w:t>LOW 'N SLOW COOKING RULES &amp; REGULATIONS</w:t>
      </w:r>
    </w:p>
    <w:p w14:paraId="7AFFA4A3" w14:textId="5BD37106" w:rsidR="00DE6B24" w:rsidRPr="00E25976" w:rsidRDefault="00DE6B24" w:rsidP="00DE6B24">
      <w:pPr>
        <w:pStyle w:val="Standard"/>
        <w:widowControl w:val="0"/>
        <w:ind w:left="105"/>
        <w:rPr>
          <w:b/>
          <w:bCs/>
          <w:lang w:val="en-US"/>
          <w14:ligatures w14:val="none"/>
        </w:rPr>
      </w:pPr>
      <w:r w:rsidRPr="00E25976">
        <w:rPr>
          <w:b/>
          <w:bCs/>
          <w:lang w:val="en-US"/>
          <w14:ligatures w14:val="none"/>
        </w:rPr>
        <w:t>The decision &amp; interpretations of the WSS rules &amp; regulations are at the discretion of the WSS contest representatives at the contest.  Their decisions &amp; interpretations are final to the extent consistent with the rules.</w:t>
      </w:r>
    </w:p>
    <w:p w14:paraId="3C5C0B02" w14:textId="7FAD87F7" w:rsidR="00DE6B24" w:rsidRPr="00E25976" w:rsidRDefault="00DE6B24" w:rsidP="00DE6B24">
      <w:pPr>
        <w:pStyle w:val="Standard"/>
        <w:widowControl w:val="0"/>
        <w:ind w:left="105"/>
        <w:rPr>
          <w:b/>
          <w:bCs/>
          <w:lang w:val="en-US"/>
          <w14:ligatures w14:val="none"/>
        </w:rPr>
      </w:pPr>
      <w:r w:rsidRPr="00E25976">
        <w:rPr>
          <w:b/>
          <w:bCs/>
          <w:lang w:val="en-US"/>
          <w14:ligatures w14:val="none"/>
        </w:rPr>
        <w:lastRenderedPageBreak/>
        <w:t>1.Each team consist</w:t>
      </w:r>
      <w:r w:rsidR="00E25976">
        <w:rPr>
          <w:b/>
          <w:bCs/>
          <w:lang w:val="en-US"/>
          <w14:ligatures w14:val="none"/>
        </w:rPr>
        <w:t>s</w:t>
      </w:r>
      <w:r w:rsidRPr="00E25976">
        <w:rPr>
          <w:b/>
          <w:bCs/>
          <w:lang w:val="en-US"/>
          <w14:ligatures w14:val="none"/>
        </w:rPr>
        <w:t xml:space="preserve"> of a chief cook and as many assistants as the chief cook deems necessary. Chief cooks and/or assistant cooks may only cook for their designated team at the contest they are attending.</w:t>
      </w:r>
    </w:p>
    <w:p w14:paraId="321F2711"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2.Each team will be assigned a cooking space. Pits, cookers or any other equipment shall not exceed the boundaries of the team's assigned cooking space.  All seasoning &amp; cooking of products shall be done within the assigned cooking space.</w:t>
      </w:r>
    </w:p>
    <w:p w14:paraId="702A7AC2"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3.Contestants shall provide all needed equipment, supplies and electricity   except as arranged for in advance. Contestants must adhere to all electrical, fire &amp; other codes.  A fire extinguisher must be near all cooking devices.</w:t>
      </w:r>
    </w:p>
    <w:p w14:paraId="28B45E89"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 xml:space="preserve">4.It is the responsibility of the contestant to see that the team's assigned cooking space is clean &amp; orderly following the contest.  All fires must be put </w:t>
      </w:r>
      <w:proofErr w:type="gramStart"/>
      <w:r w:rsidRPr="00E25976">
        <w:rPr>
          <w:b/>
          <w:bCs/>
          <w:lang w:val="en-US"/>
          <w14:ligatures w14:val="none"/>
        </w:rPr>
        <w:t>out,  pits</w:t>
      </w:r>
      <w:proofErr w:type="gramEnd"/>
      <w:r w:rsidRPr="00E25976">
        <w:rPr>
          <w:b/>
          <w:bCs/>
          <w:lang w:val="en-US"/>
          <w14:ligatures w14:val="none"/>
        </w:rPr>
        <w:t xml:space="preserve"> filled in, (if allowed by the contest organizer), and all equipment moved from site.  </w:t>
      </w:r>
    </w:p>
    <w:p w14:paraId="2A9B8390"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 xml:space="preserve">5.Fires shall be of wood, wood pellets, or charcoal.  Gas or electric heat sources are permitted for cooking or holding. Propane or electric are permitted as fire starters, provided the competition meat is not in/on the cooking device. Fires shall not be built on the ground.  </w:t>
      </w:r>
    </w:p>
    <w:p w14:paraId="2B130454"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6.Competition meat must not leave the contest site.  All competition meat must start out raw. No pre-seasoning of meat is allowed.  Competition meat not meeting these qualifications shall be disqualified, not allowed to be turned in, not judged &amp; receive no score.</w:t>
      </w:r>
    </w:p>
    <w:p w14:paraId="1399DC44" w14:textId="17CDBE43" w:rsidR="00DE6B24" w:rsidRPr="00E25976" w:rsidRDefault="00DE6B24" w:rsidP="00DE6B24">
      <w:pPr>
        <w:pStyle w:val="Standard"/>
        <w:widowControl w:val="0"/>
        <w:ind w:left="105"/>
        <w:rPr>
          <w:b/>
          <w:bCs/>
          <w:lang w:val="en-US"/>
          <w14:ligatures w14:val="none"/>
        </w:rPr>
      </w:pPr>
      <w:r w:rsidRPr="00E25976">
        <w:rPr>
          <w:b/>
          <w:bCs/>
          <w:lang w:val="en-US"/>
          <w14:ligatures w14:val="none"/>
        </w:rPr>
        <w:t xml:space="preserve">7.Par boiling, sous-vide and/or </w:t>
      </w:r>
      <w:proofErr w:type="gramStart"/>
      <w:r w:rsidRPr="00E25976">
        <w:rPr>
          <w:b/>
          <w:bCs/>
          <w:lang w:val="en-US"/>
          <w14:ligatures w14:val="none"/>
        </w:rPr>
        <w:t>deep frying</w:t>
      </w:r>
      <w:proofErr w:type="gramEnd"/>
      <w:r w:rsidRPr="00E25976">
        <w:rPr>
          <w:b/>
          <w:bCs/>
          <w:lang w:val="en-US"/>
          <w14:ligatures w14:val="none"/>
        </w:rPr>
        <w:t xml:space="preserve"> competition meat is not allowed. Meat shall not be sculptured, branded or presented in any way to make </w:t>
      </w:r>
      <w:proofErr w:type="gramStart"/>
      <w:r w:rsidRPr="00E25976">
        <w:rPr>
          <w:b/>
          <w:bCs/>
          <w:lang w:val="en-US"/>
          <w14:ligatures w14:val="none"/>
        </w:rPr>
        <w:t>i</w:t>
      </w:r>
      <w:r w:rsidR="00E25976">
        <w:rPr>
          <w:b/>
          <w:bCs/>
          <w:lang w:val="en-US"/>
          <w14:ligatures w14:val="none"/>
        </w:rPr>
        <w:t>t</w:t>
      </w:r>
      <w:r w:rsidRPr="00E25976">
        <w:rPr>
          <w:b/>
          <w:bCs/>
          <w:lang w:val="en-US"/>
          <w14:ligatures w14:val="none"/>
        </w:rPr>
        <w:t xml:space="preserve">  identifiable</w:t>
      </w:r>
      <w:proofErr w:type="gramEnd"/>
      <w:r w:rsidRPr="00E25976">
        <w:rPr>
          <w:b/>
          <w:bCs/>
          <w:lang w:val="en-US"/>
          <w14:ligatures w14:val="none"/>
        </w:rPr>
        <w:t>.</w:t>
      </w:r>
    </w:p>
    <w:p w14:paraId="10A3D6B3"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 xml:space="preserve">8. Any modification of turn in times or the order the categories will be judged in must be approved by the WSS office.  An entry will be judged only at the time established by the contest organizer.  The allowable turn in time will be five (5) </w:t>
      </w:r>
      <w:proofErr w:type="gramStart"/>
      <w:r w:rsidRPr="00E25976">
        <w:rPr>
          <w:b/>
          <w:bCs/>
          <w:lang w:val="en-US"/>
          <w14:ligatures w14:val="none"/>
        </w:rPr>
        <w:t>minutes  before</w:t>
      </w:r>
      <w:proofErr w:type="gramEnd"/>
      <w:r w:rsidRPr="00E25976">
        <w:rPr>
          <w:b/>
          <w:bCs/>
          <w:lang w:val="en-US"/>
          <w14:ligatures w14:val="none"/>
        </w:rPr>
        <w:t xml:space="preserve">, to five (5) minutes after the posted time. </w:t>
      </w:r>
    </w:p>
    <w:p w14:paraId="78705B21"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 xml:space="preserve">9.Garnish is </w:t>
      </w:r>
      <w:proofErr w:type="gramStart"/>
      <w:r w:rsidRPr="00E25976">
        <w:rPr>
          <w:b/>
          <w:bCs/>
          <w:lang w:val="en-US"/>
          <w14:ligatures w14:val="none"/>
        </w:rPr>
        <w:t>optional..</w:t>
      </w:r>
      <w:proofErr w:type="gramEnd"/>
      <w:r w:rsidRPr="00E25976">
        <w:rPr>
          <w:b/>
          <w:bCs/>
          <w:lang w:val="en-US"/>
          <w14:ligatures w14:val="none"/>
        </w:rPr>
        <w:t xml:space="preserve"> Sauce is optional. If used, it shall be applied directly to the meat &amp; not be pooled or puddled in the container.  </w:t>
      </w:r>
    </w:p>
    <w:p w14:paraId="0964F37B" w14:textId="77777777" w:rsidR="00DE6B24" w:rsidRPr="00E25976" w:rsidRDefault="00DE6B24" w:rsidP="00DE6B24">
      <w:pPr>
        <w:pStyle w:val="Standard"/>
        <w:widowControl w:val="0"/>
        <w:ind w:left="105"/>
        <w:rPr>
          <w:b/>
          <w:bCs/>
          <w:lang w:val="en-US"/>
          <w14:ligatures w14:val="none"/>
        </w:rPr>
      </w:pPr>
      <w:r w:rsidRPr="00E25976">
        <w:rPr>
          <w:b/>
          <w:bCs/>
          <w:lang w:val="en-US"/>
          <w14:ligatures w14:val="none"/>
        </w:rPr>
        <w:t>10.Entries will be submitted in an approved WSS numbered container provided by the contest organizer. Containers shall not be marked in any way so as to make the container unique or identifiable.</w:t>
      </w:r>
    </w:p>
    <w:p w14:paraId="5E250A9B" w14:textId="4581F0A2" w:rsidR="00DE6B24" w:rsidRPr="00E25976" w:rsidRDefault="00DE6B24" w:rsidP="00E25976">
      <w:pPr>
        <w:widowControl w:val="0"/>
        <w:rPr>
          <w:rFonts w:ascii="Times New Roman" w:hAnsi="Times New Roman"/>
          <w:b/>
          <w:bCs/>
          <w:sz w:val="24"/>
          <w:szCs w:val="24"/>
          <w:lang w:val="en-US"/>
        </w:rPr>
      </w:pPr>
      <w:r w:rsidRPr="00E25976">
        <w:rPr>
          <w:b/>
          <w:bCs/>
          <w:sz w:val="24"/>
          <w:szCs w:val="24"/>
          <w:lang w:val="en-US"/>
        </w:rPr>
        <w:t> </w:t>
      </w:r>
      <w:r w:rsidRPr="00E25976">
        <w:rPr>
          <w:rFonts w:ascii="Times New Roman" w:hAnsi="Times New Roman"/>
          <w:b/>
          <w:bCs/>
          <w:sz w:val="24"/>
          <w:szCs w:val="24"/>
          <w:lang w:val="en-US"/>
        </w:rPr>
        <w:t>11. The following cleanliness &amp; safety rules will apply:</w:t>
      </w:r>
      <w:r w:rsidRPr="00E25976">
        <w:rPr>
          <w:rFonts w:ascii="Times New Roman" w:hAnsi="Times New Roman"/>
          <w:b/>
          <w:bCs/>
          <w:sz w:val="24"/>
          <w:szCs w:val="24"/>
          <w:lang w:val="en-US"/>
        </w:rPr>
        <w:t xml:space="preserve">    </w:t>
      </w:r>
      <w:r w:rsidR="00E25976" w:rsidRPr="00E25976">
        <w:rPr>
          <w:rFonts w:ascii="Times New Roman" w:hAnsi="Times New Roman"/>
          <w:b/>
          <w:bCs/>
          <w:sz w:val="24"/>
          <w:szCs w:val="24"/>
          <w:lang w:val="en-US"/>
        </w:rPr>
        <w:t xml:space="preserve">                                                                                        </w:t>
      </w:r>
      <w:r w:rsidRPr="00E25976">
        <w:rPr>
          <w:rFonts w:ascii="Times New Roman" w:hAnsi="Times New Roman"/>
          <w:b/>
          <w:bCs/>
          <w:sz w:val="24"/>
          <w:szCs w:val="24"/>
          <w:lang w:val="en-US"/>
        </w:rPr>
        <w:t xml:space="preserve"> </w:t>
      </w:r>
      <w:r w:rsidRPr="00E25976">
        <w:rPr>
          <w:rFonts w:ascii="Times New Roman" w:hAnsi="Times New Roman"/>
          <w:b/>
          <w:bCs/>
          <w:sz w:val="24"/>
          <w:szCs w:val="24"/>
          <w:lang w:val="x-none"/>
        </w:rPr>
        <w:t>·</w:t>
      </w:r>
      <w:r w:rsidRPr="00E25976">
        <w:rPr>
          <w:rFonts w:ascii="Times New Roman" w:hAnsi="Times New Roman"/>
          <w:b/>
          <w:bCs/>
          <w:sz w:val="24"/>
          <w:szCs w:val="24"/>
        </w:rPr>
        <w:t> </w:t>
      </w:r>
      <w:r w:rsidRPr="00E25976">
        <w:rPr>
          <w:rFonts w:ascii="Times New Roman" w:hAnsi="Times New Roman"/>
          <w:b/>
          <w:bCs/>
          <w:sz w:val="24"/>
          <w:szCs w:val="24"/>
          <w:lang w:val="en-US"/>
        </w:rPr>
        <w:t>No use of any tobacco products while handling meat.</w:t>
      </w:r>
      <w:r w:rsidR="00E25976" w:rsidRPr="00E25976">
        <w:rPr>
          <w:rFonts w:ascii="Times New Roman" w:hAnsi="Times New Roman"/>
          <w:b/>
          <w:bCs/>
          <w:sz w:val="24"/>
          <w:szCs w:val="24"/>
          <w:lang w:val="en-US"/>
        </w:rPr>
        <w:t xml:space="preserve">                                                                                              </w:t>
      </w:r>
      <w:r w:rsidRPr="00E25976">
        <w:rPr>
          <w:rFonts w:ascii="Times New Roman" w:hAnsi="Times New Roman"/>
          <w:b/>
          <w:bCs/>
          <w:sz w:val="24"/>
          <w:szCs w:val="24"/>
          <w:lang w:val="x-none"/>
        </w:rPr>
        <w:t>·</w:t>
      </w:r>
      <w:r w:rsidRPr="00E25976">
        <w:rPr>
          <w:rFonts w:ascii="Times New Roman" w:hAnsi="Times New Roman"/>
          <w:b/>
          <w:bCs/>
          <w:sz w:val="24"/>
          <w:szCs w:val="24"/>
        </w:rPr>
        <w:t> </w:t>
      </w:r>
      <w:r w:rsidRPr="00E25976">
        <w:rPr>
          <w:rFonts w:ascii="Times New Roman" w:hAnsi="Times New Roman"/>
          <w:b/>
          <w:bCs/>
          <w:sz w:val="24"/>
          <w:szCs w:val="24"/>
          <w:lang w:val="en-US"/>
        </w:rPr>
        <w:t>Cleanliness of the cook, assistant cooks, cooking devices &amp; the team's assigned cooking space is required.</w:t>
      </w:r>
      <w:r w:rsidR="00E25976" w:rsidRPr="00E25976">
        <w:rPr>
          <w:rFonts w:ascii="Times New Roman" w:hAnsi="Times New Roman"/>
          <w:b/>
          <w:bCs/>
          <w:sz w:val="24"/>
          <w:szCs w:val="24"/>
          <w:lang w:val="en-US"/>
        </w:rPr>
        <w:t xml:space="preserve">          </w:t>
      </w:r>
      <w:r w:rsidRPr="00E25976">
        <w:rPr>
          <w:rFonts w:ascii="Times New Roman" w:hAnsi="Times New Roman"/>
          <w:b/>
          <w:bCs/>
          <w:sz w:val="24"/>
          <w:szCs w:val="24"/>
          <w:lang w:val="x-none"/>
        </w:rPr>
        <w:t>·</w:t>
      </w:r>
      <w:r w:rsidRPr="00E25976">
        <w:rPr>
          <w:rFonts w:ascii="Times New Roman" w:hAnsi="Times New Roman"/>
          <w:b/>
          <w:bCs/>
          <w:sz w:val="24"/>
          <w:szCs w:val="24"/>
        </w:rPr>
        <w:t> </w:t>
      </w:r>
      <w:r w:rsidRPr="00E25976">
        <w:rPr>
          <w:rFonts w:ascii="Times New Roman" w:hAnsi="Times New Roman"/>
          <w:b/>
          <w:bCs/>
          <w:sz w:val="24"/>
          <w:szCs w:val="24"/>
          <w:lang w:val="en-US"/>
        </w:rPr>
        <w:t>Shirt &amp; shoes must be worn.</w:t>
      </w:r>
      <w:r w:rsidR="00E25976" w:rsidRPr="00E25976">
        <w:rPr>
          <w:rFonts w:ascii="Times New Roman" w:hAnsi="Times New Roman"/>
          <w:b/>
          <w:bCs/>
          <w:sz w:val="24"/>
          <w:szCs w:val="24"/>
          <w:lang w:val="en-US"/>
        </w:rPr>
        <w:t xml:space="preserve">                                                                                                                               </w:t>
      </w:r>
      <w:r w:rsidRPr="00E25976">
        <w:rPr>
          <w:rFonts w:ascii="Times New Roman" w:hAnsi="Times New Roman"/>
          <w:b/>
          <w:bCs/>
          <w:sz w:val="24"/>
          <w:szCs w:val="24"/>
          <w:lang w:val="x-none"/>
        </w:rPr>
        <w:t>·</w:t>
      </w:r>
      <w:r w:rsidRPr="00E25976">
        <w:rPr>
          <w:rFonts w:ascii="Times New Roman" w:hAnsi="Times New Roman"/>
          <w:b/>
          <w:bCs/>
          <w:sz w:val="24"/>
          <w:szCs w:val="24"/>
        </w:rPr>
        <w:t> </w:t>
      </w:r>
      <w:r w:rsidRPr="00E25976">
        <w:rPr>
          <w:rFonts w:ascii="Times New Roman" w:hAnsi="Times New Roman"/>
          <w:b/>
          <w:bCs/>
          <w:sz w:val="24"/>
          <w:szCs w:val="24"/>
          <w:lang w:val="en-US"/>
        </w:rPr>
        <w:t xml:space="preserve">Sanitizing of work area should be implemented. Each contestant will provide a separate container </w:t>
      </w:r>
      <w:proofErr w:type="gramStart"/>
      <w:r w:rsidRPr="00E25976">
        <w:rPr>
          <w:rFonts w:ascii="Times New Roman" w:hAnsi="Times New Roman"/>
          <w:b/>
          <w:bCs/>
          <w:sz w:val="24"/>
          <w:szCs w:val="24"/>
          <w:lang w:val="en-US"/>
        </w:rPr>
        <w:t>for  washing</w:t>
      </w:r>
      <w:proofErr w:type="gramEnd"/>
      <w:r w:rsidRPr="00E25976">
        <w:rPr>
          <w:rFonts w:ascii="Times New Roman" w:hAnsi="Times New Roman"/>
          <w:b/>
          <w:bCs/>
          <w:sz w:val="24"/>
          <w:szCs w:val="24"/>
          <w:lang w:val="en-US"/>
        </w:rPr>
        <w:t>, rinsing &amp; sanitizing utensils.</w:t>
      </w:r>
      <w:r w:rsidR="00E25976" w:rsidRPr="00E25976">
        <w:rPr>
          <w:rFonts w:ascii="Times New Roman" w:hAnsi="Times New Roman"/>
          <w:b/>
          <w:bCs/>
          <w:sz w:val="24"/>
          <w:szCs w:val="24"/>
          <w:lang w:val="en-US"/>
        </w:rPr>
        <w:t xml:space="preserve">                                                                                                                          </w:t>
      </w:r>
      <w:r w:rsidRPr="00E25976">
        <w:rPr>
          <w:rFonts w:ascii="Times New Roman" w:hAnsi="Times New Roman"/>
          <w:b/>
          <w:bCs/>
          <w:sz w:val="24"/>
          <w:szCs w:val="24"/>
          <w:lang w:val="x-none"/>
        </w:rPr>
        <w:t>·</w:t>
      </w:r>
      <w:r w:rsidRPr="00E25976">
        <w:rPr>
          <w:rFonts w:ascii="Times New Roman" w:hAnsi="Times New Roman"/>
          <w:b/>
          <w:bCs/>
          <w:sz w:val="24"/>
          <w:szCs w:val="24"/>
        </w:rPr>
        <w:t> </w:t>
      </w:r>
      <w:r w:rsidRPr="00E25976">
        <w:rPr>
          <w:rFonts w:ascii="Times New Roman" w:hAnsi="Times New Roman"/>
          <w:b/>
          <w:bCs/>
          <w:sz w:val="24"/>
          <w:szCs w:val="24"/>
          <w:lang w:val="en-US"/>
        </w:rPr>
        <w:t>After cooking, all meat must be held at  60°C or above  OR cooked meat shall be cooled as follows: within 2 hours from 60°C to 21°C &amp; within 4 hours from 21°C to 5°C or less.</w:t>
      </w:r>
      <w:r w:rsidR="00E25976" w:rsidRPr="00E25976">
        <w:rPr>
          <w:rFonts w:ascii="Times New Roman" w:hAnsi="Times New Roman"/>
          <w:b/>
          <w:bCs/>
          <w:sz w:val="24"/>
          <w:szCs w:val="24"/>
          <w:lang w:val="en-US"/>
        </w:rPr>
        <w:t xml:space="preserve">                                                                     </w:t>
      </w:r>
      <w:r w:rsidRPr="00E25976">
        <w:rPr>
          <w:rFonts w:ascii="Times New Roman" w:hAnsi="Times New Roman"/>
          <w:b/>
          <w:bCs/>
          <w:sz w:val="24"/>
          <w:szCs w:val="24"/>
          <w:lang w:val="x-none"/>
        </w:rPr>
        <w:t>·</w:t>
      </w:r>
      <w:r w:rsidRPr="00E25976">
        <w:rPr>
          <w:rFonts w:ascii="Times New Roman" w:hAnsi="Times New Roman"/>
          <w:b/>
          <w:bCs/>
          <w:sz w:val="24"/>
          <w:szCs w:val="24"/>
        </w:rPr>
        <w:t> </w:t>
      </w:r>
      <w:r w:rsidRPr="00E25976">
        <w:rPr>
          <w:rFonts w:ascii="Times New Roman" w:hAnsi="Times New Roman"/>
          <w:b/>
          <w:bCs/>
          <w:sz w:val="24"/>
          <w:szCs w:val="24"/>
          <w:lang w:val="en-US"/>
        </w:rPr>
        <w:t>Meat that is cooked, properly cooled, &amp; then later reheated for hot holding &amp; serving shall be reheated so that all parts of the food reach a temperature of at least 74°C for a minimum of 15 seconds.</w:t>
      </w:r>
    </w:p>
    <w:p w14:paraId="0E76C0A2" w14:textId="0D4B7473" w:rsidR="00DE6B24" w:rsidRPr="00E25976" w:rsidRDefault="00DE6B24" w:rsidP="00E25976">
      <w:pPr>
        <w:pStyle w:val="Standard"/>
        <w:widowControl w:val="0"/>
        <w:ind w:left="360" w:hanging="360"/>
        <w:rPr>
          <w:b/>
          <w:bCs/>
          <w:lang w:val="en-US"/>
          <w14:ligatures w14:val="none"/>
        </w:rPr>
      </w:pPr>
      <w:r w:rsidRPr="00E25976">
        <w:rPr>
          <w:b/>
          <w:bCs/>
          <w:lang w:val="en-US"/>
          <w14:ligatures w14:val="none"/>
        </w:rPr>
        <w:t>CAUSES FOR DISQUALIFICATION &amp; EVICTION of a team, its members &amp; guests.</w:t>
      </w:r>
    </w:p>
    <w:p w14:paraId="39EC0DD9" w14:textId="7BBA12A2" w:rsidR="00DE6B24" w:rsidRPr="00E25976" w:rsidRDefault="00DE6B24" w:rsidP="00E25976">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Excessive use of alcoholic beverages or public intoxication w</w:t>
      </w:r>
      <w:r w:rsidR="00E25976" w:rsidRPr="00E25976">
        <w:rPr>
          <w:b/>
          <w:bCs/>
          <w:lang w:val="en-US"/>
          <w14:ligatures w14:val="none"/>
        </w:rPr>
        <w:t>ith</w:t>
      </w:r>
      <w:r w:rsidRPr="00E25976">
        <w:rPr>
          <w:b/>
          <w:bCs/>
          <w:lang w:val="en-US"/>
          <w14:ligatures w14:val="none"/>
        </w:rPr>
        <w:t xml:space="preserve"> disturbance.</w:t>
      </w:r>
    </w:p>
    <w:p w14:paraId="2FDBFD99"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Serving alcoholic beverages to the general public.</w:t>
      </w:r>
    </w:p>
    <w:p w14:paraId="259CA02A"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Use of illegal controlled substances.</w:t>
      </w:r>
    </w:p>
    <w:p w14:paraId="04B92CF9"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Foul, abusive, or unacceptable language, or any language  causing disturbance.</w:t>
      </w:r>
    </w:p>
    <w:p w14:paraId="4EFF0B65"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Fighting and/or disorderly conduct.</w:t>
      </w:r>
    </w:p>
    <w:p w14:paraId="296511B6"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Theft, dishonesty, cheating, use of prohibited meats, or any act involving moral turpitude.</w:t>
      </w:r>
    </w:p>
    <w:p w14:paraId="25653BCD"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Violation of any WSS rules above.</w:t>
      </w:r>
    </w:p>
    <w:p w14:paraId="37B3E24B" w14:textId="77777777" w:rsidR="00DE6B24" w:rsidRPr="00E25976" w:rsidRDefault="00DE6B24" w:rsidP="00DE6B24">
      <w:pPr>
        <w:pStyle w:val="Standard"/>
        <w:widowControl w:val="0"/>
        <w:rPr>
          <w:b/>
          <w:bCs/>
          <w:lang w:val="en-US"/>
          <w14:ligatures w14:val="none"/>
        </w:rPr>
      </w:pPr>
      <w:r w:rsidRPr="00E25976">
        <w:rPr>
          <w:b/>
          <w:bCs/>
          <w:lang w:val="en-US"/>
          <w14:ligatures w14:val="none"/>
        </w:rPr>
        <w:t> </w:t>
      </w:r>
    </w:p>
    <w:p w14:paraId="0AFD2147" w14:textId="77777777" w:rsidR="00DE6B24" w:rsidRPr="00E25976" w:rsidRDefault="00DE6B24" w:rsidP="00DE6B24">
      <w:pPr>
        <w:pStyle w:val="Standard"/>
        <w:widowControl w:val="0"/>
        <w:rPr>
          <w:b/>
          <w:bCs/>
          <w:lang w:val="en-US"/>
          <w14:ligatures w14:val="none"/>
        </w:rPr>
      </w:pPr>
      <w:r w:rsidRPr="00E25976">
        <w:rPr>
          <w:b/>
          <w:bCs/>
          <w:lang w:val="en-US"/>
          <w14:ligatures w14:val="none"/>
        </w:rPr>
        <w:t>JUDGING PROCEDURES.</w:t>
      </w:r>
    </w:p>
    <w:p w14:paraId="2BF265F4"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Blind judging only.  Entries will be submitted in an approved WSS numbered container provided by the contest organizer.</w:t>
      </w:r>
    </w:p>
    <w:p w14:paraId="0D3E0E39"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Judging will be done by a team of 3 persons.</w:t>
      </w:r>
    </w:p>
    <w:p w14:paraId="20B44640"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Each judge will first score all samples on appearance of the meat. The judge will then score on taste &amp; tenderness, before moving to next entry.</w:t>
      </w:r>
    </w:p>
    <w:p w14:paraId="3EF7B8CD"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 xml:space="preserve">The score system is whole numbers from 9 to 2. </w:t>
      </w:r>
      <w:proofErr w:type="gramStart"/>
      <w:r w:rsidRPr="00E25976">
        <w:rPr>
          <w:b/>
          <w:bCs/>
          <w:lang w:val="en-US"/>
          <w14:ligatures w14:val="none"/>
        </w:rPr>
        <w:t>9  excellent</w:t>
      </w:r>
      <w:proofErr w:type="gramEnd"/>
      <w:r w:rsidRPr="00E25976">
        <w:rPr>
          <w:b/>
          <w:bCs/>
          <w:lang w:val="en-US"/>
          <w14:ligatures w14:val="none"/>
        </w:rPr>
        <w:t>, 8 very good, 7 above average, 6 average, 5 below average, 4 poor, 3 bad &amp; 2 inedible.</w:t>
      </w:r>
    </w:p>
    <w:p w14:paraId="4079691D" w14:textId="77777777" w:rsidR="00DE6B24" w:rsidRPr="00E25976" w:rsidRDefault="00DE6B24" w:rsidP="00DE6B24">
      <w:pPr>
        <w:pStyle w:val="Standard"/>
        <w:widowControl w:val="0"/>
        <w:ind w:left="567" w:hanging="567"/>
        <w:rPr>
          <w:b/>
          <w:bCs/>
          <w:lang w:val="en-US"/>
          <w14:ligatures w14:val="none"/>
        </w:rPr>
      </w:pPr>
      <w:r w:rsidRPr="00E25976">
        <w:rPr>
          <w:b/>
          <w:bCs/>
          <w:lang w:val="x-none"/>
        </w:rPr>
        <w:t>·</w:t>
      </w:r>
      <w:r w:rsidRPr="00E25976">
        <w:rPr>
          <w:b/>
          <w:bCs/>
        </w:rPr>
        <w:t> </w:t>
      </w:r>
      <w:r w:rsidRPr="00E25976">
        <w:rPr>
          <w:b/>
          <w:bCs/>
          <w:lang w:val="en-US"/>
          <w14:ligatures w14:val="none"/>
        </w:rPr>
        <w:t>Total points per entry will determine the champion within each meat category.</w:t>
      </w:r>
    </w:p>
    <w:p w14:paraId="0CC252CF" w14:textId="77777777" w:rsidR="00DE6B24" w:rsidRPr="00E25976" w:rsidRDefault="00DE6B24" w:rsidP="00DE6B24">
      <w:pPr>
        <w:widowControl w:val="0"/>
        <w:rPr>
          <w:rFonts w:ascii="Times New Roman" w:hAnsi="Times New Roman"/>
          <w:lang w:val="en-US"/>
        </w:rPr>
      </w:pPr>
      <w:r w:rsidRPr="00E25976">
        <w:rPr>
          <w:rFonts w:ascii="Times New Roman" w:hAnsi="Times New Roman"/>
          <w:lang w:val="en-US"/>
        </w:rPr>
        <w:t> </w:t>
      </w:r>
    </w:p>
    <w:p w14:paraId="15EF7770" w14:textId="77777777" w:rsidR="00DE6B24" w:rsidRDefault="00DE6B24" w:rsidP="00DE6B24"/>
    <w:p w14:paraId="20F7B24D" w14:textId="77777777" w:rsidR="00DE6B24" w:rsidRDefault="00DE6B24" w:rsidP="003C2931">
      <w:pPr>
        <w:rPr>
          <w:b/>
          <w:sz w:val="24"/>
          <w:szCs w:val="24"/>
        </w:rPr>
      </w:pPr>
    </w:p>
    <w:p w14:paraId="769BA063" w14:textId="623DE696" w:rsidR="002932AD" w:rsidRPr="00826FA4" w:rsidRDefault="002932AD" w:rsidP="003C2931">
      <w:pPr>
        <w:rPr>
          <w:b/>
          <w:sz w:val="24"/>
          <w:szCs w:val="24"/>
        </w:rPr>
      </w:pPr>
      <w:r>
        <w:rPr>
          <w:b/>
          <w:sz w:val="24"/>
          <w:szCs w:val="24"/>
        </w:rPr>
        <w:tab/>
      </w:r>
      <w:r>
        <w:rPr>
          <w:b/>
          <w:sz w:val="24"/>
          <w:szCs w:val="24"/>
        </w:rPr>
        <w:tab/>
      </w:r>
      <w:r>
        <w:rPr>
          <w:b/>
          <w:sz w:val="24"/>
          <w:szCs w:val="24"/>
        </w:rPr>
        <w:tab/>
      </w:r>
    </w:p>
    <w:p w14:paraId="7CC8AFFB" w14:textId="77777777" w:rsidR="00D161E0" w:rsidRPr="00826FA4" w:rsidRDefault="00D161E0" w:rsidP="00B5601C">
      <w:pPr>
        <w:rPr>
          <w:b/>
          <w:sz w:val="24"/>
          <w:szCs w:val="24"/>
        </w:rPr>
      </w:pPr>
    </w:p>
    <w:sectPr w:rsidR="00D161E0" w:rsidRPr="00826FA4" w:rsidSect="00E25976">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01C"/>
    <w:rsid w:val="00031248"/>
    <w:rsid w:val="00057077"/>
    <w:rsid w:val="00121E39"/>
    <w:rsid w:val="00277E60"/>
    <w:rsid w:val="002932AD"/>
    <w:rsid w:val="003C2931"/>
    <w:rsid w:val="00425D0D"/>
    <w:rsid w:val="00591916"/>
    <w:rsid w:val="007A0BAB"/>
    <w:rsid w:val="00826FA4"/>
    <w:rsid w:val="0095235A"/>
    <w:rsid w:val="009A18BC"/>
    <w:rsid w:val="009F1D0B"/>
    <w:rsid w:val="00B03832"/>
    <w:rsid w:val="00B5601C"/>
    <w:rsid w:val="00C428F2"/>
    <w:rsid w:val="00CC2354"/>
    <w:rsid w:val="00D161E0"/>
    <w:rsid w:val="00DE6B24"/>
    <w:rsid w:val="00E25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F61A"/>
  <w15:docId w15:val="{E04C1305-98FB-435C-996F-0AD0B72F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1C"/>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601C"/>
    <w:rPr>
      <w:color w:val="0563C1"/>
      <w:u w:val="single"/>
    </w:rPr>
  </w:style>
  <w:style w:type="paragraph" w:styleId="BalloonText">
    <w:name w:val="Balloon Text"/>
    <w:basedOn w:val="Normal"/>
    <w:link w:val="BalloonTextChar"/>
    <w:uiPriority w:val="99"/>
    <w:semiHidden/>
    <w:unhideWhenUsed/>
    <w:rsid w:val="00826F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FA4"/>
    <w:rPr>
      <w:rFonts w:ascii="Tahoma" w:eastAsia="Calibri" w:hAnsi="Tahoma" w:cs="Tahoma"/>
      <w:sz w:val="16"/>
      <w:szCs w:val="16"/>
    </w:rPr>
  </w:style>
  <w:style w:type="character" w:styleId="UnresolvedMention">
    <w:name w:val="Unresolved Mention"/>
    <w:basedOn w:val="DefaultParagraphFont"/>
    <w:uiPriority w:val="99"/>
    <w:semiHidden/>
    <w:unhideWhenUsed/>
    <w:rsid w:val="003C2931"/>
    <w:rPr>
      <w:color w:val="605E5C"/>
      <w:shd w:val="clear" w:color="auto" w:fill="E1DFDD"/>
    </w:rPr>
  </w:style>
  <w:style w:type="paragraph" w:customStyle="1" w:styleId="Standard">
    <w:name w:val="Standard"/>
    <w:rsid w:val="00DE6B24"/>
    <w:pPr>
      <w:spacing w:after="0" w:line="240" w:lineRule="auto"/>
    </w:pPr>
    <w:rPr>
      <w:rFonts w:ascii="Times New Roman" w:eastAsia="Times New Roman" w:hAnsi="Times New Roman" w:cs="Times New Roman"/>
      <w:color w:val="000000"/>
      <w:kern w:val="30"/>
      <w:sz w:val="24"/>
      <w:szCs w:val="24"/>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Tamzin</dc:creator>
  <cp:lastModifiedBy>Wondai Show</cp:lastModifiedBy>
  <cp:revision>2</cp:revision>
  <cp:lastPrinted>2019-06-06T00:37:00Z</cp:lastPrinted>
  <dcterms:created xsi:type="dcterms:W3CDTF">2023-07-05T01:39:00Z</dcterms:created>
  <dcterms:modified xsi:type="dcterms:W3CDTF">2023-07-05T01:39:00Z</dcterms:modified>
</cp:coreProperties>
</file>